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C2E56" w:rsidRDefault="00CC2E56">
      <w:pPr>
        <w:pStyle w:val="normal0"/>
        <w:widowControl w:val="0"/>
      </w:pPr>
    </w:p>
    <w:tbl>
      <w:tblPr>
        <w:tblStyle w:val="a1"/>
        <w:tblpPr w:leftFromText="187" w:rightFromText="187" w:horzAnchor="page" w:tblpX="1283" w:tblpYSpec="top"/>
        <w:tblW w:w="10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40"/>
      </w:tblGrid>
      <w:tr w:rsidR="00FC1F6F" w:rsidTr="00CC2E56">
        <w:trPr>
          <w:trHeight w:hRule="exact" w:val="15556"/>
        </w:trPr>
        <w:tc>
          <w:tcPr>
            <w:tcW w:w="10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2E56" w:rsidRDefault="00CC2E56" w:rsidP="00CC2E56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65408" behindDoc="0" locked="0" layoutInCell="0" hidden="0" allowOverlap="0" wp14:anchorId="68256827" wp14:editId="7E197BBA">
                  <wp:simplePos x="0" y="0"/>
                  <wp:positionH relativeFrom="margin">
                    <wp:posOffset>4343400</wp:posOffset>
                  </wp:positionH>
                  <wp:positionV relativeFrom="paragraph">
                    <wp:posOffset>5267960</wp:posOffset>
                  </wp:positionV>
                  <wp:extent cx="1276350" cy="1143000"/>
                  <wp:effectExtent l="0" t="0" r="0" b="0"/>
                  <wp:wrapSquare wrapText="bothSides" distT="114300" distB="114300" distL="114300" distR="114300"/>
                  <wp:docPr id="1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0" hidden="0" allowOverlap="0" wp14:anchorId="7AA183D5" wp14:editId="214B7DCA">
                  <wp:simplePos x="0" y="0"/>
                  <wp:positionH relativeFrom="margin">
                    <wp:posOffset>4114800</wp:posOffset>
                  </wp:positionH>
                  <wp:positionV relativeFrom="paragraph">
                    <wp:posOffset>3324860</wp:posOffset>
                  </wp:positionV>
                  <wp:extent cx="1804670" cy="1232535"/>
                  <wp:effectExtent l="0" t="0" r="0" b="12065"/>
                  <wp:wrapSquare wrapText="bothSides" distT="114300" distB="114300" distL="114300" distR="114300"/>
                  <wp:docPr id="12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232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0" hidden="0" allowOverlap="0" wp14:anchorId="5164BCD6" wp14:editId="20AD42C0">
                  <wp:simplePos x="0" y="0"/>
                  <wp:positionH relativeFrom="margin">
                    <wp:posOffset>4229100</wp:posOffset>
                  </wp:positionH>
                  <wp:positionV relativeFrom="paragraph">
                    <wp:posOffset>7086600</wp:posOffset>
                  </wp:positionV>
                  <wp:extent cx="1483360" cy="2057400"/>
                  <wp:effectExtent l="0" t="0" r="0" b="0"/>
                  <wp:wrapSquare wrapText="bothSides" distT="114300" distB="114300" distL="114300" distR="114300"/>
                  <wp:docPr id="5" name="image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2E56" w:rsidRDefault="00CC2E56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spacing w:line="240" w:lineRule="auto"/>
            </w:pPr>
            <w:r>
              <w:t xml:space="preserve">The Plant kingdom is in domain </w:t>
            </w:r>
            <w:proofErr w:type="spellStart"/>
            <w:r>
              <w:rPr>
                <w:color w:val="FF0000"/>
              </w:rPr>
              <w:t>Eukarya</w:t>
            </w:r>
            <w:proofErr w:type="spellEnd"/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spacing w:line="360" w:lineRule="auto"/>
            </w:pPr>
            <w:r>
              <w:rPr>
                <w:b/>
                <w:sz w:val="28"/>
              </w:rPr>
              <w:t>Characteristics:</w:t>
            </w: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3"/>
              </w:numPr>
              <w:spacing w:line="36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eukaryotic</w:t>
            </w:r>
            <w:proofErr w:type="gramEnd"/>
            <w:r>
              <w:rPr>
                <w:color w:val="FF0000"/>
              </w:rPr>
              <w:t xml:space="preserve"> </w:t>
            </w:r>
            <w:r>
              <w:t>cells - have a nucleus</w:t>
            </w: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3"/>
              </w:numPr>
              <w:spacing w:line="360" w:lineRule="auto"/>
              <w:ind w:hanging="359"/>
              <w:contextualSpacing/>
              <w:rPr>
                <w:color w:val="FF0000"/>
              </w:rPr>
            </w:pPr>
            <w:proofErr w:type="gramStart"/>
            <w:r>
              <w:rPr>
                <w:color w:val="FF0000"/>
              </w:rPr>
              <w:t>multicellular</w:t>
            </w:r>
            <w:proofErr w:type="gramEnd"/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3"/>
              </w:numPr>
              <w:spacing w:line="36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heterotrophic</w:t>
            </w:r>
            <w:proofErr w:type="gramEnd"/>
            <w:r>
              <w:t xml:space="preserve"> - contain </w:t>
            </w:r>
            <w:r>
              <w:rPr>
                <w:color w:val="FF0000"/>
              </w:rPr>
              <w:t xml:space="preserve">chlorophyll </w:t>
            </w:r>
            <w:r>
              <w:t xml:space="preserve">(pigment that absorbs light energy) in their </w:t>
            </w:r>
            <w:r>
              <w:rPr>
                <w:color w:val="FF0000"/>
              </w:rPr>
              <w:t>chloroplast</w:t>
            </w:r>
            <w:r>
              <w:t xml:space="preserve"> and do</w:t>
            </w:r>
            <w:r>
              <w:rPr>
                <w:color w:val="FF0000"/>
              </w:rPr>
              <w:t xml:space="preserve"> photosynthesis</w:t>
            </w:r>
            <w:r>
              <w:t xml:space="preserve"> </w:t>
            </w: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3"/>
              </w:numPr>
              <w:spacing w:line="36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cuticle</w:t>
            </w:r>
            <w:proofErr w:type="gramEnd"/>
            <w:r>
              <w:t xml:space="preserve"> - waxy layer that coats the surface of stems, leaves, and other plant parts</w:t>
            </w: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3"/>
              </w:numPr>
              <w:spacing w:line="36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cell</w:t>
            </w:r>
            <w:proofErr w:type="gramEnd"/>
            <w:r>
              <w:rPr>
                <w:color w:val="FF0000"/>
              </w:rPr>
              <w:t xml:space="preserve"> wal</w:t>
            </w:r>
            <w:r>
              <w:rPr>
                <w:color w:val="FF0000"/>
              </w:rPr>
              <w:t xml:space="preserve">l </w:t>
            </w:r>
            <w:r>
              <w:t xml:space="preserve"> made of cellulose</w:t>
            </w:r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b/>
                <w:sz w:val="36"/>
              </w:rPr>
              <w:t>Divisions</w:t>
            </w:r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 xml:space="preserve">what they call </w:t>
            </w:r>
            <w:proofErr w:type="spellStart"/>
            <w:r>
              <w:rPr>
                <w:b/>
              </w:rPr>
              <w:t>Phlum</w:t>
            </w:r>
            <w:proofErr w:type="spellEnd"/>
            <w:r>
              <w:rPr>
                <w:b/>
              </w:rPr>
              <w:t xml:space="preserve"> for plants):</w:t>
            </w:r>
          </w:p>
          <w:p w:rsidR="00FC1F6F" w:rsidRDefault="00CC2E56" w:rsidP="00CC2E56">
            <w:pPr>
              <w:pStyle w:val="normal0"/>
              <w:widowControl w:val="0"/>
              <w:spacing w:line="240" w:lineRule="auto"/>
            </w:pPr>
            <w:r>
              <w:rPr>
                <w:b/>
                <w:sz w:val="28"/>
              </w:rPr>
              <w:t>Mosses:</w:t>
            </w: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nonvascular</w:t>
            </w:r>
            <w:proofErr w:type="gramEnd"/>
            <w:r>
              <w:t>- without vessels to transport water and nutrients</w:t>
            </w:r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</w:pPr>
            <w:proofErr w:type="gramStart"/>
            <w:r>
              <w:t>small</w:t>
            </w:r>
            <w:proofErr w:type="gramEnd"/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</w:pPr>
            <w:proofErr w:type="gramStart"/>
            <w:r>
              <w:t>live</w:t>
            </w:r>
            <w:proofErr w:type="gramEnd"/>
            <w:r>
              <w:t xml:space="preserve"> in </w:t>
            </w:r>
            <w:r>
              <w:rPr>
                <w:color w:val="FF0000"/>
              </w:rPr>
              <w:t>wet</w:t>
            </w:r>
            <w:r>
              <w:t xml:space="preserve"> areas </w:t>
            </w:r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</w:pPr>
            <w:proofErr w:type="gramStart"/>
            <w:r>
              <w:t>no</w:t>
            </w:r>
            <w:proofErr w:type="gramEnd"/>
            <w:r>
              <w:t xml:space="preserve"> true </w:t>
            </w:r>
            <w:r>
              <w:rPr>
                <w:color w:val="FF0000"/>
              </w:rPr>
              <w:t>stems, roots, and leaves</w:t>
            </w:r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</w:pPr>
            <w:proofErr w:type="gramStart"/>
            <w:r>
              <w:t>reproduce</w:t>
            </w:r>
            <w:proofErr w:type="gramEnd"/>
            <w:r>
              <w:t xml:space="preserve"> by </w:t>
            </w:r>
            <w:r>
              <w:rPr>
                <w:color w:val="FF0000"/>
              </w:rPr>
              <w:t>spores</w:t>
            </w:r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spacing w:line="240" w:lineRule="auto"/>
            </w:pPr>
            <w:r>
              <w:rPr>
                <w:b/>
                <w:sz w:val="28"/>
              </w:rPr>
              <w:t>Ferns:</w:t>
            </w: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vascular</w:t>
            </w:r>
            <w:proofErr w:type="gramEnd"/>
            <w:r>
              <w:t xml:space="preserve"> - have tissues to deliver water and other materials throughout the plant</w:t>
            </w:r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</w:pPr>
            <w:proofErr w:type="gramStart"/>
            <w:r>
              <w:t>reproduce</w:t>
            </w:r>
            <w:proofErr w:type="gramEnd"/>
            <w:r>
              <w:t xml:space="preserve"> by </w:t>
            </w:r>
            <w:r>
              <w:rPr>
                <w:color w:val="FF0000"/>
              </w:rPr>
              <w:t>spores</w:t>
            </w:r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FC1F6F" w:rsidP="00CC2E56">
            <w:pPr>
              <w:pStyle w:val="normal0"/>
              <w:widowControl w:val="0"/>
              <w:spacing w:line="240" w:lineRule="auto"/>
              <w:jc w:val="center"/>
            </w:pPr>
          </w:p>
          <w:p w:rsidR="00CC2E56" w:rsidRDefault="00CC2E56" w:rsidP="00CC2E56">
            <w:pPr>
              <w:pStyle w:val="normal0"/>
              <w:widowControl w:val="0"/>
              <w:spacing w:line="240" w:lineRule="auto"/>
              <w:jc w:val="center"/>
            </w:pPr>
          </w:p>
          <w:p w:rsidR="00CC2E56" w:rsidRDefault="00CC2E56" w:rsidP="00CC2E56">
            <w:pPr>
              <w:pStyle w:val="normal0"/>
              <w:widowControl w:val="0"/>
              <w:spacing w:line="240" w:lineRule="auto"/>
              <w:jc w:val="center"/>
            </w:pPr>
          </w:p>
          <w:p w:rsidR="00CC2E56" w:rsidRDefault="00CC2E56" w:rsidP="00CC2E56">
            <w:pPr>
              <w:pStyle w:val="normal0"/>
              <w:widowControl w:val="0"/>
              <w:spacing w:line="240" w:lineRule="auto"/>
              <w:jc w:val="center"/>
            </w:pPr>
          </w:p>
          <w:p w:rsidR="00FC1F6F" w:rsidRDefault="00FC1F6F" w:rsidP="00CC2E56">
            <w:pPr>
              <w:pStyle w:val="normal0"/>
              <w:widowControl w:val="0"/>
              <w:spacing w:line="240" w:lineRule="auto"/>
              <w:jc w:val="center"/>
            </w:pPr>
          </w:p>
          <w:p w:rsidR="00FC1F6F" w:rsidRDefault="00CC2E56" w:rsidP="00CC2E56">
            <w:pPr>
              <w:pStyle w:val="normal0"/>
              <w:widowControl w:val="0"/>
              <w:spacing w:line="240" w:lineRule="auto"/>
            </w:pPr>
            <w:r>
              <w:rPr>
                <w:b/>
                <w:sz w:val="28"/>
              </w:rPr>
              <w:t>Conifers:</w:t>
            </w: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</w:pPr>
            <w:proofErr w:type="gramStart"/>
            <w:r>
              <w:t>also</w:t>
            </w:r>
            <w:proofErr w:type="gramEnd"/>
            <w:r>
              <w:t xml:space="preserve"> called </w:t>
            </w:r>
            <w:r>
              <w:rPr>
                <w:color w:val="FF0000"/>
              </w:rPr>
              <w:t>gymnosperms</w:t>
            </w:r>
            <w:r>
              <w:t>- “naked seed”</w:t>
            </w:r>
          </w:p>
          <w:p w:rsidR="00FC1F6F" w:rsidRDefault="00CC2E56" w:rsidP="00CC2E56">
            <w:pPr>
              <w:pStyle w:val="normal0"/>
              <w:widowControl w:val="0"/>
              <w:spacing w:line="240" w:lineRule="auto"/>
            </w:pPr>
            <w:r>
              <w:t xml:space="preserve">              </w:t>
            </w:r>
            <w:proofErr w:type="gramStart"/>
            <w:r>
              <w:t>or</w:t>
            </w:r>
            <w:proofErr w:type="gramEnd"/>
            <w:r>
              <w:t xml:space="preserve"> seed not enclosed in a fruit</w:t>
            </w:r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color w:val="FF0000"/>
              </w:rPr>
            </w:pPr>
            <w:proofErr w:type="gramStart"/>
            <w:r>
              <w:rPr>
                <w:color w:val="FF0000"/>
              </w:rPr>
              <w:t>vascular</w:t>
            </w:r>
            <w:proofErr w:type="gramEnd"/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</w:pPr>
            <w:r>
              <w:t>Examples: ginkgo tree, pine trees</w:t>
            </w:r>
          </w:p>
        </w:tc>
      </w:tr>
      <w:tr w:rsidR="00FC1F6F" w:rsidTr="00CC2E56">
        <w:tc>
          <w:tcPr>
            <w:tcW w:w="10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2E56" w:rsidRDefault="00CC2E56" w:rsidP="00CC2E56">
            <w:pPr>
              <w:pStyle w:val="normal0"/>
              <w:widowControl w:val="0"/>
              <w:rPr>
                <w:b/>
                <w:sz w:val="28"/>
              </w:rPr>
            </w:pP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79744" behindDoc="0" locked="0" layoutInCell="0" hidden="0" allowOverlap="0" wp14:anchorId="31E678FF" wp14:editId="71BC9FC8">
                  <wp:simplePos x="0" y="0"/>
                  <wp:positionH relativeFrom="margin">
                    <wp:posOffset>4343400</wp:posOffset>
                  </wp:positionH>
                  <wp:positionV relativeFrom="paragraph">
                    <wp:posOffset>228600</wp:posOffset>
                  </wp:positionV>
                  <wp:extent cx="1390650" cy="1143000"/>
                  <wp:effectExtent l="0" t="0" r="6350" b="0"/>
                  <wp:wrapSquare wrapText="bothSides" distT="114300" distB="114300" distL="114300" distR="114300"/>
                  <wp:docPr id="7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77696" behindDoc="0" locked="0" layoutInCell="0" hidden="0" allowOverlap="0" wp14:anchorId="6C4AB0FE" wp14:editId="0874EB80">
                  <wp:simplePos x="0" y="0"/>
                  <wp:positionH relativeFrom="margin">
                    <wp:posOffset>800100</wp:posOffset>
                  </wp:positionH>
                  <wp:positionV relativeFrom="paragraph">
                    <wp:posOffset>1828800</wp:posOffset>
                  </wp:positionV>
                  <wp:extent cx="2200275" cy="1619250"/>
                  <wp:effectExtent l="0" t="0" r="9525" b="6350"/>
                  <wp:wrapSquare wrapText="bothSides" distT="114300" distB="114300" distL="114300" distR="114300"/>
                  <wp:docPr id="2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75648" behindDoc="0" locked="0" layoutInCell="0" hidden="0" allowOverlap="0" wp14:anchorId="087B3E48" wp14:editId="7B110D25">
                  <wp:simplePos x="0" y="0"/>
                  <wp:positionH relativeFrom="margin">
                    <wp:posOffset>4114800</wp:posOffset>
                  </wp:positionH>
                  <wp:positionV relativeFrom="paragraph">
                    <wp:posOffset>1714500</wp:posOffset>
                  </wp:positionV>
                  <wp:extent cx="1852295" cy="1571625"/>
                  <wp:effectExtent l="0" t="0" r="1905" b="3175"/>
                  <wp:wrapSquare wrapText="bothSides" distT="114300" distB="114300" distL="114300" distR="114300"/>
                  <wp:docPr id="13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C2E56" w:rsidRDefault="00CC2E56" w:rsidP="00CC2E56">
            <w:pPr>
              <w:pStyle w:val="normal0"/>
              <w:widowControl w:val="0"/>
              <w:spacing w:line="240" w:lineRule="auto"/>
            </w:pPr>
            <w:r>
              <w:rPr>
                <w:b/>
                <w:sz w:val="28"/>
              </w:rPr>
              <w:t>Flowering Plants:</w:t>
            </w:r>
            <w:r>
              <w:rPr>
                <w:noProof/>
              </w:rPr>
              <w:t xml:space="preserve"> </w:t>
            </w:r>
          </w:p>
          <w:p w:rsidR="00CC2E56" w:rsidRDefault="00CC2E56" w:rsidP="00CC2E56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</w:pPr>
            <w:proofErr w:type="gramStart"/>
            <w:r>
              <w:t>also</w:t>
            </w:r>
            <w:proofErr w:type="gramEnd"/>
            <w:r>
              <w:t xml:space="preserve"> called </w:t>
            </w:r>
            <w:r>
              <w:rPr>
                <w:color w:val="FF0000"/>
              </w:rPr>
              <w:t>angiosperms</w:t>
            </w:r>
            <w:r>
              <w:t xml:space="preserve"> - seed plant with flowers</w:t>
            </w:r>
          </w:p>
          <w:p w:rsidR="00CC2E56" w:rsidRDefault="00CC2E56" w:rsidP="00CC2E56">
            <w:pPr>
              <w:pStyle w:val="normal0"/>
              <w:widowControl w:val="0"/>
              <w:spacing w:line="240" w:lineRule="auto"/>
            </w:pPr>
          </w:p>
          <w:p w:rsidR="00CC2E56" w:rsidRDefault="00CC2E56" w:rsidP="00CC2E56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color w:val="FF0000"/>
              </w:rPr>
            </w:pPr>
            <w:proofErr w:type="gramStart"/>
            <w:r>
              <w:rPr>
                <w:color w:val="FF0000"/>
              </w:rPr>
              <w:t>vascular</w:t>
            </w:r>
            <w:proofErr w:type="gramEnd"/>
          </w:p>
          <w:p w:rsidR="00CC2E56" w:rsidRDefault="00CC2E56" w:rsidP="00CC2E56">
            <w:pPr>
              <w:pStyle w:val="normal0"/>
              <w:widowControl w:val="0"/>
              <w:spacing w:line="240" w:lineRule="auto"/>
            </w:pPr>
          </w:p>
          <w:p w:rsidR="00CC2E56" w:rsidRDefault="00CC2E56" w:rsidP="00CC2E56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fruit</w:t>
            </w:r>
            <w:proofErr w:type="gramEnd"/>
            <w:r>
              <w:t xml:space="preserve"> surround and protect seeds</w:t>
            </w:r>
          </w:p>
          <w:p w:rsidR="00CC2E56" w:rsidRDefault="00CC2E56" w:rsidP="00CC2E56">
            <w:pPr>
              <w:pStyle w:val="normal0"/>
              <w:widowControl w:val="0"/>
              <w:spacing w:line="240" w:lineRule="auto"/>
            </w:pPr>
          </w:p>
          <w:p w:rsidR="00CC2E56" w:rsidRPr="00CC2E56" w:rsidRDefault="00CC2E56" w:rsidP="00CC2E56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</w:pPr>
            <w:r>
              <w:t xml:space="preserve">Examples: </w:t>
            </w:r>
            <w:r>
              <w:rPr>
                <w:color w:val="FF0000"/>
              </w:rPr>
              <w:t>apples, corn, roses, eggplant, etc.</w:t>
            </w:r>
          </w:p>
          <w:p w:rsidR="00CC2E56" w:rsidRDefault="00CC2E56" w:rsidP="00CC2E56">
            <w:pPr>
              <w:pStyle w:val="normal0"/>
              <w:widowControl w:val="0"/>
              <w:spacing w:line="240" w:lineRule="auto"/>
              <w:contextualSpacing/>
            </w:pPr>
          </w:p>
          <w:p w:rsidR="00CC2E56" w:rsidRDefault="00CC2E56" w:rsidP="00CC2E56">
            <w:pPr>
              <w:pStyle w:val="normal0"/>
              <w:widowControl w:val="0"/>
              <w:spacing w:line="240" w:lineRule="auto"/>
              <w:contextualSpacing/>
            </w:pPr>
          </w:p>
          <w:p w:rsidR="00CC2E56" w:rsidRDefault="00CC2E56" w:rsidP="00CC2E56">
            <w:pPr>
              <w:pStyle w:val="normal0"/>
              <w:widowControl w:val="0"/>
              <w:rPr>
                <w:b/>
                <w:sz w:val="28"/>
              </w:rPr>
            </w:pPr>
          </w:p>
          <w:p w:rsidR="00CC2E56" w:rsidRDefault="00CC2E56" w:rsidP="00CC2E56">
            <w:pPr>
              <w:pStyle w:val="normal0"/>
              <w:widowControl w:val="0"/>
              <w:rPr>
                <w:b/>
                <w:sz w:val="28"/>
              </w:rPr>
            </w:pPr>
          </w:p>
          <w:p w:rsidR="00CC2E56" w:rsidRDefault="00CC2E56" w:rsidP="00CC2E56">
            <w:pPr>
              <w:pStyle w:val="normal0"/>
              <w:widowControl w:val="0"/>
              <w:rPr>
                <w:b/>
                <w:sz w:val="28"/>
              </w:rPr>
            </w:pPr>
          </w:p>
          <w:p w:rsidR="00CC2E56" w:rsidRDefault="00CC2E56" w:rsidP="00CC2E56">
            <w:pPr>
              <w:pStyle w:val="normal0"/>
              <w:widowControl w:val="0"/>
              <w:rPr>
                <w:b/>
                <w:sz w:val="28"/>
              </w:rPr>
            </w:pPr>
          </w:p>
          <w:p w:rsidR="00CC2E56" w:rsidRDefault="00CC2E56" w:rsidP="00CC2E56">
            <w:pPr>
              <w:pStyle w:val="normal0"/>
              <w:widowControl w:val="0"/>
              <w:rPr>
                <w:b/>
                <w:sz w:val="28"/>
              </w:rPr>
            </w:pPr>
          </w:p>
          <w:p w:rsidR="00CC2E56" w:rsidRDefault="00CC2E56" w:rsidP="00CC2E56">
            <w:pPr>
              <w:pStyle w:val="normal0"/>
              <w:widowControl w:val="0"/>
              <w:rPr>
                <w:b/>
                <w:sz w:val="28"/>
              </w:rPr>
            </w:pPr>
          </w:p>
          <w:p w:rsidR="00CC2E56" w:rsidRDefault="00CC2E56" w:rsidP="00CC2E56">
            <w:pPr>
              <w:pStyle w:val="normal0"/>
              <w:widowControl w:val="0"/>
              <w:rPr>
                <w:b/>
                <w:sz w:val="28"/>
              </w:rPr>
            </w:pPr>
          </w:p>
          <w:p w:rsidR="00FC1F6F" w:rsidRDefault="00CC2E56" w:rsidP="00CC2E56">
            <w:pPr>
              <w:pStyle w:val="normal0"/>
              <w:widowControl w:val="0"/>
            </w:pPr>
            <w:r>
              <w:rPr>
                <w:b/>
                <w:sz w:val="28"/>
              </w:rPr>
              <w:t>Plant Behavior</w:t>
            </w:r>
          </w:p>
          <w:p w:rsidR="00FC1F6F" w:rsidRDefault="00FC1F6F" w:rsidP="00CC2E56">
            <w:pPr>
              <w:pStyle w:val="normal0"/>
              <w:widowControl w:val="0"/>
            </w:pPr>
          </w:p>
          <w:p w:rsidR="00FC1F6F" w:rsidRDefault="00CC2E56" w:rsidP="00CC2E56">
            <w:pPr>
              <w:pStyle w:val="normal0"/>
              <w:widowControl w:val="0"/>
            </w:pPr>
            <w:r>
              <w:t xml:space="preserve">The </w:t>
            </w:r>
            <w:r>
              <w:rPr>
                <w:color w:val="FF0000"/>
              </w:rPr>
              <w:t xml:space="preserve">stimulus </w:t>
            </w:r>
            <w:r>
              <w:t xml:space="preserve">is what causes an organism to </w:t>
            </w:r>
            <w:bookmarkStart w:id="0" w:name="_GoBack"/>
            <w:bookmarkEnd w:id="0"/>
            <w:r>
              <w:rPr>
                <w:color w:val="FF0000"/>
              </w:rPr>
              <w:t>respond.</w:t>
            </w:r>
          </w:p>
          <w:p w:rsidR="00FC1F6F" w:rsidRDefault="00FC1F6F" w:rsidP="00CC2E56">
            <w:pPr>
              <w:pStyle w:val="normal0"/>
              <w:widowControl w:val="0"/>
            </w:pPr>
          </w:p>
          <w:p w:rsidR="00FC1F6F" w:rsidRDefault="00CC2E56" w:rsidP="00CC2E56">
            <w:pPr>
              <w:pStyle w:val="normal0"/>
              <w:widowControl w:val="0"/>
            </w:pPr>
            <w:r>
              <w:t xml:space="preserve">● </w:t>
            </w:r>
            <w:r>
              <w:rPr>
                <w:color w:val="FF0000"/>
              </w:rPr>
              <w:t xml:space="preserve">phototropism </w:t>
            </w:r>
            <w:r>
              <w:t>– plants response to light</w:t>
            </w:r>
          </w:p>
          <w:p w:rsidR="00FC1F6F" w:rsidRDefault="00FC1F6F" w:rsidP="00CC2E56">
            <w:pPr>
              <w:pStyle w:val="normal0"/>
              <w:widowControl w:val="0"/>
            </w:pPr>
          </w:p>
          <w:p w:rsidR="00FC1F6F" w:rsidRDefault="00CC2E56" w:rsidP="00CC2E56">
            <w:pPr>
              <w:pStyle w:val="normal0"/>
              <w:widowControl w:val="0"/>
            </w:pPr>
            <w:r>
              <w:t xml:space="preserve">● </w:t>
            </w:r>
            <w:r>
              <w:rPr>
                <w:color w:val="FF0000"/>
              </w:rPr>
              <w:t>geotropism</w:t>
            </w:r>
            <w:r>
              <w:t xml:space="preserve"> – plants respond to gravity</w:t>
            </w:r>
          </w:p>
          <w:p w:rsidR="00FC1F6F" w:rsidRDefault="00FC1F6F" w:rsidP="00CC2E56">
            <w:pPr>
              <w:pStyle w:val="normal0"/>
              <w:widowControl w:val="0"/>
            </w:pPr>
          </w:p>
          <w:p w:rsidR="00FC1F6F" w:rsidRDefault="00CC2E56" w:rsidP="00CC2E56">
            <w:pPr>
              <w:pStyle w:val="normal0"/>
              <w:widowControl w:val="0"/>
            </w:pPr>
            <w:r>
              <w:t xml:space="preserve">● </w:t>
            </w:r>
            <w:proofErr w:type="spellStart"/>
            <w:r>
              <w:rPr>
                <w:color w:val="FF0000"/>
              </w:rPr>
              <w:t>thigmotropism</w:t>
            </w:r>
            <w:proofErr w:type="spellEnd"/>
            <w:r>
              <w:t xml:space="preserve"> – plants respond to touch</w:t>
            </w:r>
          </w:p>
          <w:p w:rsidR="00FC1F6F" w:rsidRDefault="00FC1F6F" w:rsidP="00CC2E56">
            <w:pPr>
              <w:pStyle w:val="normal0"/>
              <w:widowControl w:val="0"/>
            </w:pPr>
          </w:p>
          <w:p w:rsidR="00FC1F6F" w:rsidRDefault="00CC2E56" w:rsidP="00CC2E56">
            <w:pPr>
              <w:pStyle w:val="normal0"/>
              <w:widowControl w:val="0"/>
            </w:pPr>
            <w:r>
              <w:t xml:space="preserve">● </w:t>
            </w:r>
            <w:r>
              <w:rPr>
                <w:color w:val="FF0000"/>
              </w:rPr>
              <w:t>hydrotropism</w:t>
            </w:r>
            <w:r>
              <w:t>– plants respond to water</w:t>
            </w:r>
          </w:p>
          <w:p w:rsidR="00FC1F6F" w:rsidRDefault="00FC1F6F" w:rsidP="00CC2E56">
            <w:pPr>
              <w:pStyle w:val="normal0"/>
              <w:widowControl w:val="0"/>
              <w:spacing w:line="240" w:lineRule="auto"/>
            </w:pPr>
          </w:p>
        </w:tc>
      </w:tr>
      <w:tr w:rsidR="00FC1F6F" w:rsidTr="00CC2E56">
        <w:tc>
          <w:tcPr>
            <w:tcW w:w="10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F6F" w:rsidRDefault="00CC2E56" w:rsidP="00CC2E56">
            <w:pPr>
              <w:pStyle w:val="normal0"/>
              <w:widowControl w:val="0"/>
            </w:pPr>
            <w:r>
              <w:rPr>
                <w:b/>
                <w:sz w:val="28"/>
              </w:rPr>
              <w:t>Plant Processes</w:t>
            </w:r>
          </w:p>
          <w:p w:rsidR="00FC1F6F" w:rsidRDefault="00FC1F6F" w:rsidP="00CC2E56">
            <w:pPr>
              <w:pStyle w:val="normal0"/>
              <w:widowControl w:val="0"/>
            </w:pPr>
          </w:p>
          <w:p w:rsidR="00FC1F6F" w:rsidRDefault="00CC2E56" w:rsidP="00CC2E56">
            <w:pPr>
              <w:pStyle w:val="normal0"/>
              <w:widowControl w:val="0"/>
            </w:pPr>
            <w:r>
              <w:rPr>
                <w:b/>
              </w:rPr>
              <w:t xml:space="preserve">Photosynthesis: </w:t>
            </w:r>
            <w:r>
              <w:t>Label the equation for the process of photosynthesis below.</w:t>
            </w:r>
          </w:p>
          <w:p w:rsidR="00FC1F6F" w:rsidRDefault="00FC1F6F" w:rsidP="00CC2E56">
            <w:pPr>
              <w:pStyle w:val="normal0"/>
              <w:widowControl w:val="0"/>
            </w:pPr>
          </w:p>
          <w:p w:rsidR="00FC1F6F" w:rsidRDefault="00CC2E56" w:rsidP="00CC2E56">
            <w:pPr>
              <w:pStyle w:val="normal0"/>
              <w:widowControl w:val="0"/>
            </w:pPr>
            <w:r>
              <w:rPr>
                <w:sz w:val="36"/>
              </w:rPr>
              <w:t xml:space="preserve">       </w:t>
            </w:r>
            <w:r>
              <w:rPr>
                <w:sz w:val="36"/>
              </w:rPr>
              <w:t xml:space="preserve"> 6 CO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</w:rPr>
              <w:t xml:space="preserve">    + 6 H</w:t>
            </w:r>
            <w:r>
              <w:rPr>
                <w:sz w:val="36"/>
                <w:vertAlign w:val="subscript"/>
              </w:rPr>
              <w:t>2</w:t>
            </w:r>
            <w:r>
              <w:rPr>
                <w:sz w:val="36"/>
              </w:rPr>
              <w:t>O --------------&gt; C</w:t>
            </w:r>
            <w:r>
              <w:rPr>
                <w:sz w:val="36"/>
                <w:vertAlign w:val="subscript"/>
              </w:rPr>
              <w:t>6</w:t>
            </w:r>
            <w:r>
              <w:rPr>
                <w:sz w:val="36"/>
              </w:rPr>
              <w:t>H</w:t>
            </w:r>
            <w:r>
              <w:rPr>
                <w:sz w:val="36"/>
                <w:vertAlign w:val="subscript"/>
              </w:rPr>
              <w:t>12</w:t>
            </w:r>
            <w:r>
              <w:rPr>
                <w:sz w:val="36"/>
              </w:rPr>
              <w:t>O</w:t>
            </w:r>
            <w:r>
              <w:rPr>
                <w:sz w:val="36"/>
                <w:vertAlign w:val="subscript"/>
              </w:rPr>
              <w:t>6</w:t>
            </w:r>
            <w:r>
              <w:rPr>
                <w:sz w:val="36"/>
              </w:rPr>
              <w:t xml:space="preserve">  </w:t>
            </w:r>
            <w:proofErr w:type="gramStart"/>
            <w:r>
              <w:rPr>
                <w:sz w:val="36"/>
              </w:rPr>
              <w:t>+  6O</w:t>
            </w:r>
            <w:r>
              <w:rPr>
                <w:sz w:val="36"/>
                <w:vertAlign w:val="subscript"/>
              </w:rPr>
              <w:t>2</w:t>
            </w:r>
            <w:proofErr w:type="gramEnd"/>
            <w:r>
              <w:rPr>
                <w:sz w:val="36"/>
              </w:rPr>
              <w:t xml:space="preserve"> </w:t>
            </w:r>
          </w:p>
          <w:p w:rsidR="00FC1F6F" w:rsidRDefault="00CC2E56" w:rsidP="00CC2E56">
            <w:pPr>
              <w:pStyle w:val="normal0"/>
              <w:widowControl w:val="0"/>
            </w:pPr>
            <w:r>
              <w:rPr>
                <w:b/>
              </w:rPr>
              <w:t xml:space="preserve">              </w:t>
            </w:r>
            <w:proofErr w:type="gramStart"/>
            <w:r>
              <w:rPr>
                <w:b/>
                <w:color w:val="FF0000"/>
              </w:rPr>
              <w:t>carbon</w:t>
            </w:r>
            <w:proofErr w:type="gramEnd"/>
            <w:r>
              <w:rPr>
                <w:b/>
                <w:color w:val="FF0000"/>
              </w:rPr>
              <w:t xml:space="preserve">     </w:t>
            </w:r>
            <w:r>
              <w:rPr>
                <w:b/>
              </w:rPr>
              <w:t xml:space="preserve">    +    </w:t>
            </w:r>
            <w:r>
              <w:rPr>
                <w:b/>
                <w:color w:val="FF0000"/>
              </w:rPr>
              <w:t>water</w:t>
            </w:r>
            <w:r>
              <w:rPr>
                <w:b/>
              </w:rPr>
              <w:t xml:space="preserve">          </w:t>
            </w:r>
            <w:r>
              <w:rPr>
                <w:b/>
                <w:color w:val="FF0000"/>
              </w:rPr>
              <w:t>sunlight</w:t>
            </w:r>
            <w:r>
              <w:rPr>
                <w:b/>
              </w:rPr>
              <w:t xml:space="preserve">               </w:t>
            </w:r>
            <w:r>
              <w:rPr>
                <w:b/>
                <w:color w:val="FF0000"/>
              </w:rPr>
              <w:t xml:space="preserve">glucose       </w:t>
            </w:r>
            <w:r>
              <w:rPr>
                <w:b/>
              </w:rPr>
              <w:t xml:space="preserve">  +    </w:t>
            </w:r>
            <w:r>
              <w:rPr>
                <w:b/>
                <w:color w:val="FF0000"/>
              </w:rPr>
              <w:t>oxygen</w:t>
            </w:r>
          </w:p>
          <w:p w:rsidR="00FC1F6F" w:rsidRDefault="00CC2E56" w:rsidP="00CC2E56">
            <w:pPr>
              <w:pStyle w:val="normal0"/>
              <w:widowControl w:val="0"/>
            </w:pPr>
            <w:r>
              <w:rPr>
                <w:b/>
              </w:rPr>
              <w:t xml:space="preserve">              </w:t>
            </w:r>
            <w:proofErr w:type="gramStart"/>
            <w:r>
              <w:rPr>
                <w:b/>
                <w:color w:val="FF0000"/>
              </w:rPr>
              <w:t>dioxide</w:t>
            </w:r>
            <w:proofErr w:type="gramEnd"/>
            <w:r>
              <w:rPr>
                <w:b/>
              </w:rPr>
              <w:t xml:space="preserve">  </w:t>
            </w: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2"/>
              </w:numPr>
              <w:ind w:hanging="359"/>
              <w:contextualSpacing/>
            </w:pPr>
            <w:r>
              <w:t>What are the reactants?</w:t>
            </w:r>
            <w:r>
              <w:rPr>
                <w:color w:val="FF0000"/>
              </w:rPr>
              <w:t xml:space="preserve"> </w:t>
            </w:r>
            <w:proofErr w:type="gramStart"/>
            <w:r>
              <w:rPr>
                <w:color w:val="FF0000"/>
              </w:rPr>
              <w:t>carbon</w:t>
            </w:r>
            <w:proofErr w:type="gramEnd"/>
            <w:r>
              <w:rPr>
                <w:color w:val="FF0000"/>
              </w:rPr>
              <w:t xml:space="preserve"> dioxide, water, and sunlight</w:t>
            </w:r>
          </w:p>
          <w:p w:rsidR="00FC1F6F" w:rsidRDefault="00FC1F6F" w:rsidP="00CC2E56">
            <w:pPr>
              <w:pStyle w:val="normal0"/>
              <w:widowControl w:val="0"/>
            </w:pPr>
          </w:p>
          <w:p w:rsidR="00FC1F6F" w:rsidRDefault="00CC2E56" w:rsidP="00CC2E56">
            <w:pPr>
              <w:pStyle w:val="normal0"/>
              <w:widowControl w:val="0"/>
              <w:numPr>
                <w:ilvl w:val="0"/>
                <w:numId w:val="2"/>
              </w:numPr>
              <w:ind w:hanging="359"/>
              <w:contextualSpacing/>
            </w:pPr>
            <w:r>
              <w:t xml:space="preserve">What are the products? </w:t>
            </w:r>
            <w:proofErr w:type="gramStart"/>
            <w:r>
              <w:rPr>
                <w:color w:val="FF0000"/>
              </w:rPr>
              <w:t>glucose</w:t>
            </w:r>
            <w:proofErr w:type="gramEnd"/>
            <w:r>
              <w:rPr>
                <w:color w:val="FF0000"/>
              </w:rPr>
              <w:t xml:space="preserve"> and oxygen</w:t>
            </w:r>
          </w:p>
          <w:p w:rsidR="00FC1F6F" w:rsidRDefault="00FC1F6F" w:rsidP="00CC2E56">
            <w:pPr>
              <w:pStyle w:val="normal0"/>
              <w:widowControl w:val="0"/>
            </w:pPr>
          </w:p>
          <w:p w:rsidR="00FC1F6F" w:rsidRDefault="00CC2E56" w:rsidP="00CC2E56">
            <w:pPr>
              <w:pStyle w:val="normal0"/>
              <w:widowControl w:val="0"/>
            </w:pPr>
            <w:r>
              <w:rPr>
                <w:b/>
              </w:rPr>
              <w:t>Transpiration:</w:t>
            </w:r>
            <w:r>
              <w:t xml:space="preserve"> </w:t>
            </w:r>
            <w:r>
              <w:rPr>
                <w:color w:val="FF0000"/>
              </w:rPr>
              <w:t>when the leaves of plants release water into the environment</w:t>
            </w:r>
          </w:p>
        </w:tc>
      </w:tr>
    </w:tbl>
    <w:p w:rsidR="00FC1F6F" w:rsidRDefault="00FC1F6F">
      <w:pPr>
        <w:pStyle w:val="normal0"/>
        <w:widowControl w:val="0"/>
      </w:pPr>
    </w:p>
    <w:p w:rsidR="00FC1F6F" w:rsidRDefault="00FC1F6F">
      <w:pPr>
        <w:pStyle w:val="normal0"/>
        <w:widowControl w:val="0"/>
      </w:pPr>
    </w:p>
    <w:sectPr w:rsidR="00FC1F6F">
      <w:pgSz w:w="12240" w:h="15840"/>
      <w:pgMar w:top="720" w:right="1008" w:bottom="72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84F91"/>
    <w:multiLevelType w:val="multilevel"/>
    <w:tmpl w:val="7DA6B4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3C194E1E"/>
    <w:multiLevelType w:val="multilevel"/>
    <w:tmpl w:val="3252EAC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3E39584B"/>
    <w:multiLevelType w:val="multilevel"/>
    <w:tmpl w:val="EA789D6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5B1A4456"/>
    <w:multiLevelType w:val="multilevel"/>
    <w:tmpl w:val="BEAC3FC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7BAB3012"/>
    <w:multiLevelType w:val="multilevel"/>
    <w:tmpl w:val="B9A0BB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C1F6F"/>
    <w:rsid w:val="00CC2E56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248</Words>
  <Characters>1417</Characters>
  <Application>Microsoft Macintosh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Copy of Plant Notes.docx</dc:title>
  <cp:lastModifiedBy>Michele Bambury</cp:lastModifiedBy>
  <cp:revision>2</cp:revision>
  <dcterms:created xsi:type="dcterms:W3CDTF">2014-05-18T20:58:00Z</dcterms:created>
  <dcterms:modified xsi:type="dcterms:W3CDTF">2014-05-18T20:58:00Z</dcterms:modified>
</cp:coreProperties>
</file>